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Постављање летње баште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Потребна  д</w:t>
      </w:r>
      <w:r>
        <w:rPr>
          <w:rtl w:val="0"/>
          <w:lang w:val="en-US"/>
        </w:rPr>
        <w:t>окумента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1.</w:t>
      </w:r>
    </w:p>
    <w:p>
      <w:pPr>
        <w:pStyle w:val="Normal.0"/>
      </w:pPr>
      <w:r>
        <w:rPr>
          <w:rtl w:val="0"/>
          <w:lang w:val="en-US"/>
        </w:rPr>
        <w:t>технички услов</w:t>
      </w:r>
      <w:r>
        <w:rPr>
          <w:rtl w:val="0"/>
        </w:rPr>
        <w:t>и</w:t>
      </w:r>
      <w:r>
        <w:rPr>
          <w:rtl w:val="0"/>
          <w:lang w:val="en-US"/>
        </w:rPr>
        <w:t xml:space="preserve"> за постављање летње баште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које израђује Ј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вно предузеће „Урбанизам“ Завод за урбанизам Нови Сад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Булевар цара Лазара број </w:t>
      </w:r>
      <w:r>
        <w:rPr>
          <w:rtl w:val="0"/>
          <w:lang w:val="en-US"/>
        </w:rPr>
        <w:t xml:space="preserve">3, </w:t>
      </w:r>
      <w:r>
        <w:rPr>
          <w:rtl w:val="0"/>
          <w:lang w:val="en-US"/>
        </w:rPr>
        <w:t xml:space="preserve">у три примерка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уколико се захтев за постављање летње баште подноси први пут</w:t>
      </w:r>
      <w:r>
        <w:rPr>
          <w:rtl w:val="0"/>
          <w:lang w:val="en-US"/>
        </w:rPr>
        <w:t>)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Оригинал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/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оверена копија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2.</w:t>
      </w:r>
    </w:p>
    <w:p>
      <w:pPr>
        <w:pStyle w:val="Normal.0"/>
      </w:pPr>
      <w:r>
        <w:rPr>
          <w:rtl w:val="0"/>
          <w:lang w:val="en-US"/>
        </w:rPr>
        <w:t>уговор о одржавању чистоће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закључен са Јавним комуналним предузећем „Чистоћа“ Нови Сад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улица Сутјеска број </w:t>
      </w:r>
      <w:r>
        <w:rPr>
          <w:rtl w:val="0"/>
          <w:lang w:val="en-US"/>
        </w:rPr>
        <w:t>2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Оригинал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3.</w:t>
      </w:r>
    </w:p>
    <w:p>
      <w:pPr>
        <w:pStyle w:val="Normal.0"/>
      </w:pPr>
      <w:r>
        <w:rPr>
          <w:rtl w:val="0"/>
          <w:lang w:val="en-US"/>
        </w:rPr>
        <w:t>уговор о обнови јавне зелене површине закључен са Јавним комуналним предузећем „Градско зеленило“ Нови Сад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улица Сутјеска број </w:t>
      </w:r>
      <w:r>
        <w:rPr>
          <w:rtl w:val="0"/>
          <w:lang w:val="en-US"/>
        </w:rPr>
        <w:t xml:space="preserve">2, </w:t>
      </w:r>
      <w:r>
        <w:rPr>
          <w:rtl w:val="0"/>
          <w:lang w:val="en-US"/>
        </w:rPr>
        <w:t>уколико се летња башта поставља на јавној зеленој површини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Оригинал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4.</w:t>
      </w:r>
    </w:p>
    <w:p>
      <w:pPr>
        <w:pStyle w:val="Normal.0"/>
      </w:pPr>
      <w:r>
        <w:rPr>
          <w:rtl w:val="0"/>
          <w:lang w:val="en-US"/>
        </w:rPr>
        <w:t xml:space="preserve">Потврда о извршеној регистрацији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ПИБ</w:t>
      </w:r>
      <w:r>
        <w:rPr>
          <w:rtl w:val="0"/>
          <w:lang w:val="en-US"/>
        </w:rPr>
        <w:t>)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копија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5.</w:t>
      </w:r>
    </w:p>
    <w:p>
      <w:pPr>
        <w:pStyle w:val="Normal.0"/>
      </w:pPr>
      <w:r>
        <w:rPr>
          <w:rtl w:val="0"/>
          <w:lang w:val="en-US"/>
        </w:rPr>
        <w:t>доказ о уплати Градске административне таксе</w:t>
      </w:r>
    </w:p>
    <w:p>
      <w:pPr>
        <w:pStyle w:val="Normal.0"/>
      </w:pPr>
      <w:r>
        <w:rPr>
          <w:rtl w:val="0"/>
        </w:rPr>
        <w:t>износ</w:t>
      </w:r>
      <w:r>
        <w:rPr>
          <w:rtl w:val="0"/>
        </w:rPr>
        <w:t>: 70</w:t>
      </w:r>
      <w:r>
        <w:rPr>
          <w:rtl w:val="0"/>
          <w:lang w:val="en-US"/>
        </w:rPr>
        <w:t>0.00</w:t>
      </w:r>
    </w:p>
    <w:p>
      <w:pPr>
        <w:pStyle w:val="Normal.0"/>
      </w:pPr>
      <w:r>
        <w:rPr>
          <w:rtl w:val="0"/>
        </w:rPr>
        <w:t>број рачуна</w:t>
      </w:r>
      <w:r>
        <w:rPr>
          <w:rtl w:val="0"/>
        </w:rPr>
        <w:t xml:space="preserve">: </w:t>
      </w:r>
      <w:r>
        <w:rPr>
          <w:rtl w:val="0"/>
          <w:lang w:val="en-US"/>
        </w:rPr>
        <w:tab/>
        <w:t>840-742241843-03</w:t>
        <w:tab/>
      </w:r>
    </w:p>
    <w:p>
      <w:pPr>
        <w:pStyle w:val="Normal.0"/>
      </w:pPr>
      <w:r>
        <w:rPr>
          <w:rtl w:val="0"/>
        </w:rPr>
        <w:t xml:space="preserve">позив на број  </w:t>
      </w:r>
      <w:r>
        <w:rPr>
          <w:rtl w:val="0"/>
        </w:rPr>
        <w:t xml:space="preserve">97      </w:t>
      </w:r>
      <w:r>
        <w:rPr>
          <w:rtl w:val="0"/>
          <w:lang w:val="en-US"/>
        </w:rPr>
        <w:t>11-223</w:t>
        <w:tab/>
        <w:tab/>
      </w:r>
    </w:p>
    <w:p>
      <w:pPr>
        <w:pStyle w:val="Normal.0"/>
      </w:pPr>
      <w:r>
        <w:rPr>
          <w:rtl w:val="0"/>
        </w:rPr>
        <w:t>Прималац</w:t>
      </w:r>
      <w:r>
        <w:rPr>
          <w:rtl w:val="0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</w:rPr>
        <w:t>Буџет Града Новог Сада</w:t>
      </w:r>
    </w:p>
    <w:p>
      <w:pPr>
        <w:pStyle w:val="Normal.0"/>
      </w:pPr>
      <w:r>
        <w:rPr>
          <w:rtl w:val="0"/>
        </w:rPr>
        <w:t>сврха</w:t>
      </w:r>
      <w:r>
        <w:rPr>
          <w:rtl w:val="0"/>
        </w:rPr>
        <w:t>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Градска административна такса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Оригинал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/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копија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</w:t>
      </w:r>
    </w:p>
    <w:p>
      <w:pPr>
        <w:pStyle w:val="Normal.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Захтев за летње баште</w:t>
      </w:r>
    </w:p>
    <w:sectPr>
      <w:headerReference w:type="default" r:id="rId4"/>
      <w:footerReference w:type="default" r:id="rId5"/>
      <w:pgSz w:w="11900" w:h="16840" w:orient="portrait"/>
      <w:pgMar w:top="56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